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8" w:lineRule="exact"/>
        <w:ind w:left="720"/>
        <w:rPr>
          <w:rStyle w:val="4"/>
          <w:rFonts w:ascii="宋体" w:hAnsi="宋体" w:eastAsia="宋体"/>
          <w:color w:val="FF0000"/>
          <w:sz w:val="48"/>
        </w:rPr>
      </w:pPr>
      <w:r>
        <w:rPr>
          <w:rStyle w:val="4"/>
          <w:rFonts w:ascii="宋体" w:hAnsi="宋体" w:eastAsia="宋体"/>
          <w:color w:val="FF0000"/>
          <w:sz w:val="48"/>
        </w:rPr>
        <w:t>福 建 省 食 品 科 学 技 术 学 会</w:t>
      </w:r>
    </w:p>
    <w:p>
      <w:pPr>
        <w:widowControl/>
        <w:spacing w:line="20" w:lineRule="exact"/>
        <w:rPr>
          <w:rStyle w:val="4"/>
          <w:rFonts w:ascii="Times New Roman" w:hAnsi="Times New Roman" w:eastAsia="Times New Roman"/>
          <w:sz w:val="24"/>
        </w:rPr>
      </w:pPr>
      <w:r>
        <w:rPr>
          <w:rStyle w:val="4"/>
          <w:rFonts w:ascii="宋体" w:hAnsi="宋体" w:eastAsia="宋体"/>
          <w:color w:val="FF0000"/>
          <w:sz w:val="48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5337810" cy="3683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09" cy="36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宋体" w:hAnsi="宋体" w:eastAsia="宋体"/>
          <w:color w:val="FF0000"/>
          <w:sz w:val="48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104140</wp:posOffset>
            </wp:positionV>
            <wp:extent cx="5337810" cy="8890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09" cy="88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81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460" w:lineRule="exact"/>
        <w:ind w:left="3600" w:right="300" w:hanging="2557"/>
        <w:rPr>
          <w:rStyle w:val="4"/>
          <w:rFonts w:ascii="微软雅黑" w:hAnsi="微软雅黑" w:eastAsia="微软雅黑"/>
          <w:b/>
          <w:sz w:val="32"/>
        </w:rPr>
      </w:pPr>
      <w:r>
        <w:rPr>
          <w:rStyle w:val="4"/>
          <w:rFonts w:ascii="微软雅黑" w:hAnsi="微软雅黑" w:eastAsia="微软雅黑"/>
          <w:b/>
          <w:sz w:val="32"/>
        </w:rPr>
        <w:t>关于举办“中检华日杯”第六届福建省食品安全科普作品大赛的通知</w:t>
      </w:r>
    </w:p>
    <w:p>
      <w:pPr>
        <w:widowControl/>
        <w:spacing w:line="200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47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Times New Roman" w:hAnsi="Times New Roman" w:eastAsia="Times New Roman"/>
          <w:b/>
          <w:sz w:val="24"/>
        </w:rPr>
        <w:t>1</w:t>
      </w:r>
      <w:r>
        <w:rPr>
          <w:rStyle w:val="4"/>
          <w:rFonts w:ascii="微软雅黑" w:hAnsi="微软雅黑" w:eastAsia="微软雅黑"/>
          <w:b/>
          <w:sz w:val="24"/>
        </w:rPr>
        <w:t>、活动主题：传递食品正能量——科学认识食品安全</w:t>
      </w:r>
      <w:r>
        <w:rPr>
          <w:rStyle w:val="4"/>
          <w:rFonts w:ascii="Times New Roman" w:hAnsi="Times New Roman" w:eastAsia="Times New Roman"/>
          <w:b/>
          <w:sz w:val="24"/>
        </w:rPr>
        <w:t>&amp;</w:t>
      </w:r>
      <w:r>
        <w:rPr>
          <w:rStyle w:val="4"/>
          <w:rFonts w:ascii="微软雅黑" w:hAnsi="微软雅黑" w:eastAsia="微软雅黑"/>
          <w:b/>
          <w:sz w:val="24"/>
        </w:rPr>
        <w:t>消费热点问题</w:t>
      </w:r>
    </w:p>
    <w:p>
      <w:pPr>
        <w:widowControl/>
        <w:spacing w:line="200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239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Times New Roman" w:hAnsi="Times New Roman" w:eastAsia="Times New Roman"/>
          <w:b/>
          <w:sz w:val="24"/>
        </w:rPr>
        <w:t>2</w:t>
      </w:r>
      <w:r>
        <w:rPr>
          <w:rStyle w:val="4"/>
          <w:rFonts w:ascii="微软雅黑" w:hAnsi="微软雅黑" w:eastAsia="微软雅黑"/>
          <w:b/>
          <w:sz w:val="24"/>
        </w:rPr>
        <w:t>、参赛作品要求</w:t>
      </w:r>
    </w:p>
    <w:p>
      <w:pPr>
        <w:widowControl/>
        <w:spacing w:line="207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17" w:lineRule="exact"/>
        <w:ind w:left="84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（</w:t>
      </w:r>
      <w:r>
        <w:rPr>
          <w:rStyle w:val="4"/>
          <w:rFonts w:ascii="Times New Roman" w:hAnsi="Times New Roman" w:eastAsia="Times New Roman"/>
          <w:sz w:val="24"/>
        </w:rPr>
        <w:t>1</w:t>
      </w:r>
      <w:r>
        <w:rPr>
          <w:rStyle w:val="4"/>
          <w:rFonts w:ascii="微软雅黑" w:hAnsi="微软雅黑" w:eastAsia="微软雅黑"/>
          <w:sz w:val="24"/>
        </w:rPr>
        <w:t>）作品要求：引导公众正确认识</w:t>
      </w:r>
      <w:r>
        <w:rPr>
          <w:rStyle w:val="4"/>
          <w:rFonts w:ascii="Times New Roman" w:hAnsi="Times New Roman" w:eastAsia="Times New Roman"/>
          <w:sz w:val="24"/>
        </w:rPr>
        <w:t xml:space="preserve"> 2018 </w:t>
      </w:r>
      <w:r>
        <w:rPr>
          <w:rStyle w:val="4"/>
          <w:rFonts w:ascii="微软雅黑" w:hAnsi="微软雅黑" w:eastAsia="微软雅黑"/>
          <w:sz w:val="24"/>
        </w:rPr>
        <w:t>年食品安全</w:t>
      </w:r>
      <w:r>
        <w:rPr>
          <w:rStyle w:val="4"/>
          <w:rFonts w:ascii="Times New Roman" w:hAnsi="Times New Roman" w:eastAsia="Times New Roman"/>
          <w:sz w:val="24"/>
        </w:rPr>
        <w:t>&amp;</w:t>
      </w:r>
      <w:r>
        <w:rPr>
          <w:rStyle w:val="4"/>
          <w:rFonts w:ascii="微软雅黑" w:hAnsi="微软雅黑" w:eastAsia="微软雅黑"/>
          <w:sz w:val="24"/>
        </w:rPr>
        <w:t>消费热点事件（详见</w:t>
      </w:r>
    </w:p>
    <w:p>
      <w:pPr>
        <w:widowControl/>
        <w:spacing w:line="185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04" w:lineRule="exact"/>
        <w:ind w:left="36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附件</w:t>
      </w:r>
      <w:r>
        <w:rPr>
          <w:rStyle w:val="4"/>
          <w:rFonts w:ascii="Times New Roman" w:hAnsi="Times New Roman" w:eastAsia="Times New Roman"/>
          <w:sz w:val="23"/>
        </w:rPr>
        <w:t xml:space="preserve"> 7</w:t>
      </w:r>
      <w:r>
        <w:rPr>
          <w:rStyle w:val="4"/>
          <w:rFonts w:ascii="微软雅黑" w:hAnsi="微软雅黑" w:eastAsia="微软雅黑"/>
          <w:sz w:val="23"/>
        </w:rPr>
        <w:t>，共</w:t>
      </w:r>
      <w:r>
        <w:rPr>
          <w:rStyle w:val="4"/>
          <w:rFonts w:ascii="Times New Roman" w:hAnsi="Times New Roman" w:eastAsia="Times New Roman"/>
          <w:sz w:val="23"/>
        </w:rPr>
        <w:t xml:space="preserve"> 17 </w:t>
      </w:r>
      <w:r>
        <w:rPr>
          <w:rStyle w:val="4"/>
          <w:rFonts w:ascii="微软雅黑" w:hAnsi="微软雅黑" w:eastAsia="微软雅黑"/>
          <w:sz w:val="23"/>
        </w:rPr>
        <w:t>个主题），以通俗易懂的原创作品，从科普的角度进行答疑解惑，</w:t>
      </w:r>
    </w:p>
    <w:p>
      <w:pPr>
        <w:widowControl/>
        <w:spacing w:line="188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消除认识误区。</w:t>
      </w:r>
    </w:p>
    <w:p>
      <w:pPr>
        <w:widowControl/>
        <w:spacing w:line="191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spacing w:line="317" w:lineRule="exact"/>
        <w:ind w:left="84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（</w:t>
      </w:r>
      <w:r>
        <w:rPr>
          <w:rStyle w:val="4"/>
          <w:rFonts w:ascii="Times New Roman" w:hAnsi="Times New Roman" w:eastAsia="Times New Roman"/>
          <w:sz w:val="24"/>
        </w:rPr>
        <w:t>2</w:t>
      </w:r>
      <w:r>
        <w:rPr>
          <w:rStyle w:val="4"/>
          <w:rFonts w:ascii="微软雅黑" w:hAnsi="微软雅黑" w:eastAsia="微软雅黑"/>
          <w:sz w:val="24"/>
        </w:rPr>
        <w:t>）作品形式：动画（优先）、美术创作作品等。</w:t>
      </w:r>
    </w:p>
    <w:p>
      <w:pPr>
        <w:widowControl/>
        <w:spacing w:line="185" w:lineRule="exact"/>
        <w:rPr>
          <w:rStyle w:val="4"/>
          <w:rFonts w:ascii="Times New Roman" w:hAnsi="Times New Roman" w:eastAsia="Times New Roman"/>
          <w:sz w:val="24"/>
        </w:rPr>
      </w:pPr>
    </w:p>
    <w:p>
      <w:pPr>
        <w:widowControl/>
        <w:tabs>
          <w:tab w:val="bar" w:pos="1174"/>
        </w:tabs>
        <w:spacing w:line="440" w:lineRule="exact"/>
        <w:ind w:left="1200" w:right="720" w:hanging="360"/>
        <w:rPr>
          <w:rStyle w:val="4"/>
          <w:rFonts w:ascii="Times New Roman" w:hAnsi="Times New Roman" w:eastAsia="Times New Roman"/>
          <w:color w:val="0000FF"/>
          <w:sz w:val="24"/>
          <w:u w:val="single"/>
        </w:rPr>
      </w:pPr>
      <w:r>
        <w:rPr>
          <w:rStyle w:val="4"/>
          <w:rFonts w:ascii="微软雅黑" w:hAnsi="微软雅黑" w:eastAsia="微软雅黑"/>
          <w:sz w:val="24"/>
        </w:rPr>
        <w:t>动画（包括</w:t>
      </w:r>
      <w:r>
        <w:rPr>
          <w:rStyle w:val="4"/>
          <w:rFonts w:ascii="Times New Roman" w:hAnsi="Times New Roman" w:eastAsia="Times New Roman"/>
          <w:sz w:val="24"/>
        </w:rPr>
        <w:t xml:space="preserve"> FLASH</w:t>
      </w:r>
      <w:r>
        <w:rPr>
          <w:rStyle w:val="4"/>
          <w:rFonts w:ascii="微软雅黑" w:hAnsi="微软雅黑" w:eastAsia="微软雅黑"/>
          <w:sz w:val="24"/>
        </w:rPr>
        <w:t>、</w:t>
      </w:r>
      <w:r>
        <w:rPr>
          <w:rStyle w:val="4"/>
          <w:rFonts w:ascii="Times New Roman" w:hAnsi="Times New Roman" w:eastAsia="Times New Roman"/>
          <w:sz w:val="24"/>
        </w:rPr>
        <w:t xml:space="preserve">3D </w:t>
      </w:r>
      <w:r>
        <w:rPr>
          <w:rStyle w:val="4"/>
          <w:rFonts w:ascii="微软雅黑" w:hAnsi="微软雅黑" w:eastAsia="微软雅黑"/>
          <w:sz w:val="24"/>
        </w:rPr>
        <w:t>等形式），时长</w:t>
      </w:r>
      <w:r>
        <w:rPr>
          <w:rStyle w:val="4"/>
          <w:rFonts w:ascii="Times New Roman" w:hAnsi="Times New Roman" w:eastAsia="Times New Roman"/>
          <w:sz w:val="24"/>
        </w:rPr>
        <w:t xml:space="preserve"> 3-5 </w:t>
      </w:r>
      <w:r>
        <w:rPr>
          <w:rStyle w:val="4"/>
          <w:rFonts w:ascii="微软雅黑" w:hAnsi="微软雅黑" w:eastAsia="微软雅黑"/>
          <w:sz w:val="24"/>
        </w:rPr>
        <w:t>分钟。（以下仅供参考）</w:t>
      </w:r>
      <w:r>
        <w:rPr>
          <w:rStyle w:val="4"/>
          <w:rFonts w:ascii="Times New Roman" w:hAnsi="Times New Roman" w:eastAsia="Times New Roman"/>
          <w:sz w:val="24"/>
        </w:rPr>
        <w:t xml:space="preserve"> </w:t>
      </w:r>
      <w:r>
        <w:rPr>
          <w:rStyle w:val="4"/>
          <w:rFonts w:ascii="Times New Roman" w:hAnsi="Times New Roman" w:eastAsia="Times New Roman"/>
          <w:color w:val="0000FF"/>
          <w:sz w:val="24"/>
          <w:u w:val="single"/>
        </w:rPr>
        <w:t>http://www.samr.gov.cn/xw/zj/201906/t20190618_302444.html http://www.samr.gov.cn/xw/zj/201906/t20190618_302443.html</w:t>
      </w:r>
    </w:p>
    <w:p>
      <w:pPr>
        <w:widowControl/>
        <w:spacing w:line="181" w:lineRule="exact"/>
        <w:rPr>
          <w:rStyle w:val="4"/>
          <w:rFonts w:ascii="Times New Roman" w:hAnsi="Times New Roman" w:eastAsia="Times New Roman"/>
          <w:color w:val="0000FF"/>
          <w:sz w:val="24"/>
          <w:u w:val="single"/>
        </w:rPr>
      </w:pPr>
    </w:p>
    <w:p>
      <w:pPr>
        <w:widowControl/>
        <w:tabs>
          <w:tab w:val="bar" w:pos="1174"/>
        </w:tabs>
        <w:spacing w:line="404" w:lineRule="exact"/>
        <w:ind w:left="360" w:right="260" w:firstLine="480"/>
        <w:rPr>
          <w:rStyle w:val="4"/>
          <w:rFonts w:ascii="Wingdings" w:hAnsi="Wingdings" w:eastAsia="Wingdings"/>
          <w:sz w:val="24"/>
        </w:rPr>
      </w:pPr>
      <w:r>
        <w:rPr>
          <w:rStyle w:val="4"/>
          <w:rFonts w:ascii="微软雅黑" w:hAnsi="微软雅黑" w:eastAsia="微软雅黑"/>
          <w:sz w:val="24"/>
        </w:rPr>
        <w:t>美术创作作品：包括食品科普类漫画、公益宣传（海报）、科普宣传册（或折页）等。</w:t>
      </w:r>
    </w:p>
    <w:p>
      <w:pPr>
        <w:widowControl/>
        <w:spacing w:line="190" w:lineRule="exact"/>
        <w:rPr>
          <w:rStyle w:val="4"/>
          <w:rFonts w:ascii="Wingdings" w:hAnsi="Wingdings" w:eastAsia="Wingdings"/>
          <w:sz w:val="24"/>
        </w:rPr>
      </w:pPr>
    </w:p>
    <w:p>
      <w:pPr>
        <w:widowControl/>
        <w:spacing w:line="404" w:lineRule="exact"/>
        <w:ind w:left="360" w:right="260" w:firstLine="48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（</w:t>
      </w:r>
      <w:r>
        <w:rPr>
          <w:rStyle w:val="4"/>
          <w:rFonts w:ascii="Times New Roman" w:hAnsi="Times New Roman" w:eastAsia="Times New Roman"/>
          <w:sz w:val="24"/>
        </w:rPr>
        <w:t>3</w:t>
      </w:r>
      <w:r>
        <w:rPr>
          <w:rStyle w:val="4"/>
          <w:rFonts w:ascii="微软雅黑" w:hAnsi="微软雅黑" w:eastAsia="微软雅黑"/>
          <w:sz w:val="24"/>
        </w:rPr>
        <w:t>）提交原则：以附件</w:t>
      </w:r>
      <w:r>
        <w:rPr>
          <w:rStyle w:val="4"/>
          <w:rFonts w:ascii="Times New Roman" w:hAnsi="Times New Roman" w:eastAsia="Times New Roman"/>
          <w:sz w:val="24"/>
        </w:rPr>
        <w:t xml:space="preserve"> 17 </w:t>
      </w:r>
      <w:r>
        <w:rPr>
          <w:rStyle w:val="4"/>
          <w:rFonts w:ascii="微软雅黑" w:hAnsi="微软雅黑" w:eastAsia="微软雅黑"/>
          <w:sz w:val="24"/>
        </w:rPr>
        <w:t>个科普作品主题为题材，每人最多提交</w:t>
      </w:r>
      <w:r>
        <w:rPr>
          <w:rStyle w:val="4"/>
          <w:rFonts w:ascii="Times New Roman" w:hAnsi="Times New Roman" w:eastAsia="Times New Roman"/>
          <w:sz w:val="24"/>
        </w:rPr>
        <w:t xml:space="preserve"> 2 </w:t>
      </w:r>
      <w:r>
        <w:rPr>
          <w:rStyle w:val="4"/>
          <w:rFonts w:ascii="微软雅黑" w:hAnsi="微软雅黑" w:eastAsia="微软雅黑"/>
          <w:sz w:val="24"/>
        </w:rPr>
        <w:t>份参赛作品。</w:t>
      </w:r>
    </w:p>
    <w:p>
      <w:pPr>
        <w:widowControl/>
        <w:spacing w:line="200" w:lineRule="exact"/>
        <w:rPr>
          <w:rStyle w:val="4"/>
          <w:rFonts w:ascii="Wingdings" w:hAnsi="Wingdings" w:eastAsia="Wingdings"/>
          <w:sz w:val="24"/>
        </w:rPr>
      </w:pPr>
    </w:p>
    <w:p>
      <w:pPr>
        <w:widowControl/>
        <w:spacing w:line="223" w:lineRule="exact"/>
        <w:rPr>
          <w:rStyle w:val="4"/>
          <w:rFonts w:ascii="Wingdings" w:hAnsi="Wingdings" w:eastAsia="Wingdings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Times New Roman" w:hAnsi="Times New Roman" w:eastAsia="Times New Roman"/>
          <w:b/>
          <w:sz w:val="24"/>
        </w:rPr>
        <w:t>3</w:t>
      </w:r>
      <w:r>
        <w:rPr>
          <w:rStyle w:val="4"/>
          <w:rFonts w:ascii="微软雅黑" w:hAnsi="微软雅黑" w:eastAsia="微软雅黑"/>
          <w:b/>
          <w:sz w:val="24"/>
        </w:rPr>
        <w:t>、参赛资格审定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4"/>
          <w:rFonts w:ascii="Wingdings" w:hAnsi="Wingdings" w:eastAsia="Wingdings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（</w:t>
      </w:r>
      <w:r>
        <w:rPr>
          <w:rStyle w:val="4"/>
          <w:rFonts w:ascii="Times New Roman" w:hAnsi="Times New Roman" w:eastAsia="Times New Roman"/>
          <w:sz w:val="24"/>
        </w:rPr>
        <w:t>1</w:t>
      </w:r>
      <w:r>
        <w:rPr>
          <w:rStyle w:val="4"/>
          <w:rFonts w:ascii="微软雅黑" w:hAnsi="微软雅黑" w:eastAsia="微软雅黑"/>
          <w:sz w:val="24"/>
        </w:rPr>
        <w:t>）违背科学常识，虚假科普信息，取消参评资格。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4"/>
          <w:rFonts w:ascii="Wingdings" w:hAnsi="Wingdings" w:eastAsia="Wingdings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（</w:t>
      </w:r>
      <w:r>
        <w:rPr>
          <w:rStyle w:val="4"/>
          <w:rFonts w:ascii="Times New Roman" w:hAnsi="Times New Roman" w:eastAsia="Times New Roman"/>
          <w:sz w:val="24"/>
        </w:rPr>
        <w:t>2</w:t>
      </w:r>
      <w:r>
        <w:rPr>
          <w:rStyle w:val="4"/>
          <w:rFonts w:ascii="微软雅黑" w:hAnsi="微软雅黑" w:eastAsia="微软雅黑"/>
          <w:sz w:val="24"/>
        </w:rPr>
        <w:t>）不符合作品形态界定相关要求的作品，取消参评资格。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4"/>
          <w:rFonts w:ascii="Wingdings" w:hAnsi="Wingdings" w:eastAsia="Wingdings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（</w:t>
      </w:r>
      <w:r>
        <w:rPr>
          <w:rStyle w:val="4"/>
          <w:rFonts w:ascii="Times New Roman" w:hAnsi="Times New Roman" w:eastAsia="Times New Roman"/>
          <w:sz w:val="23"/>
        </w:rPr>
        <w:t>3</w:t>
      </w:r>
      <w:r>
        <w:rPr>
          <w:rStyle w:val="4"/>
          <w:rFonts w:ascii="微软雅黑" w:hAnsi="微软雅黑" w:eastAsia="微软雅黑"/>
          <w:sz w:val="23"/>
        </w:rPr>
        <w:t>）提交作品须为原创首发，严禁复制、抄袭，如有剽窃或抄袭行为，取消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4"/>
          <w:rFonts w:ascii="Wingdings" w:hAnsi="Wingdings" w:eastAsia="Wingdings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Style w:val="4"/>
          <w:rFonts w:ascii="Wingdings" w:hAnsi="Wingdings" w:eastAsia="Wingdings"/>
          <w:sz w:val="24"/>
        </w:rPr>
      </w:pPr>
      <w:r>
        <w:rPr>
          <w:rStyle w:val="4"/>
          <w:rFonts w:ascii="微软雅黑" w:hAnsi="微软雅黑" w:eastAsia="微软雅黑"/>
          <w:sz w:val="24"/>
        </w:rPr>
        <w:t>参评资格。作者需保证稿件及各种说明、引言等无任何法律纠纷。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4"/>
          <w:rFonts w:ascii="Wingdings" w:hAnsi="Wingdings" w:eastAsia="Wingdings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360"/>
        <w:textAlignment w:val="auto"/>
        <w:rPr>
          <w:rStyle w:val="4"/>
          <w:rFonts w:ascii="微软雅黑" w:hAnsi="微软雅黑" w:eastAsia="微软雅黑"/>
          <w:b/>
          <w:sz w:val="24"/>
          <w:lang w:val="en-US" w:eastAsia="zh-CN"/>
        </w:rPr>
      </w:pPr>
      <w:r>
        <w:rPr>
          <w:rStyle w:val="4"/>
          <w:rFonts w:ascii="微软雅黑" w:hAnsi="微软雅黑" w:eastAsia="微软雅黑"/>
          <w:b/>
          <w:sz w:val="24"/>
          <w:lang w:val="en-US"/>
        </w:rPr>
        <w:t>4</w:t>
      </w:r>
      <w:r>
        <w:rPr>
          <w:rStyle w:val="4"/>
          <w:rFonts w:ascii="微软雅黑" w:hAnsi="微软雅黑" w:eastAsia="微软雅黑"/>
          <w:b/>
          <w:sz w:val="24"/>
          <w:lang w:val="en-US" w:eastAsia="zh-CN"/>
        </w:rPr>
        <w:t>、报名与作品提交日期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360"/>
        <w:textAlignment w:val="auto"/>
        <w:rPr>
          <w:rStyle w:val="4"/>
          <w:rFonts w:ascii="微软雅黑" w:hAnsi="微软雅黑" w:eastAsia="微软雅黑"/>
          <w:sz w:val="24"/>
          <w:lang w:val="en-US" w:eastAsia="zh-CN"/>
        </w:rPr>
      </w:pPr>
      <w:r>
        <w:rPr>
          <w:rStyle w:val="4"/>
          <w:rFonts w:ascii="微软雅黑" w:hAnsi="微软雅黑" w:eastAsia="微软雅黑"/>
          <w:b/>
          <w:sz w:val="24"/>
        </w:rPr>
        <w:t xml:space="preserve"> </w:t>
      </w:r>
      <w:r>
        <w:rPr>
          <w:rStyle w:val="4"/>
          <w:rFonts w:ascii="微软雅黑" w:hAnsi="微软雅黑" w:eastAsia="微软雅黑"/>
          <w:b/>
          <w:sz w:val="24"/>
          <w:lang w:eastAsia="zh-CN"/>
        </w:rPr>
        <w:t xml:space="preserve"> </w:t>
      </w:r>
      <w:r>
        <w:rPr>
          <w:rStyle w:val="4"/>
          <w:rFonts w:ascii="微软雅黑" w:hAnsi="微软雅黑" w:eastAsia="微软雅黑"/>
          <w:b/>
          <w:sz w:val="24"/>
          <w:lang w:val="en-US" w:eastAsia="zh-CN"/>
        </w:rPr>
        <w:t xml:space="preserve">   </w:t>
      </w:r>
      <w:r>
        <w:rPr>
          <w:rStyle w:val="4"/>
          <w:rFonts w:ascii="微软雅黑" w:hAnsi="微软雅黑" w:eastAsia="微软雅黑"/>
          <w:sz w:val="24"/>
          <w:lang w:eastAsia="zh-CN"/>
        </w:rPr>
        <w:t>报名截止日期：</w:t>
      </w:r>
      <w:r>
        <w:rPr>
          <w:rStyle w:val="4"/>
          <w:rFonts w:hint="eastAsia" w:ascii="微软雅黑" w:hAnsi="微软雅黑" w:eastAsia="微软雅黑"/>
          <w:sz w:val="24"/>
          <w:lang w:val="en-US" w:eastAsia="zh-CN"/>
        </w:rPr>
        <w:t>8</w:t>
      </w:r>
      <w:r>
        <w:rPr>
          <w:rStyle w:val="4"/>
          <w:rFonts w:ascii="微软雅黑" w:hAnsi="微软雅黑" w:eastAsia="微软雅黑"/>
          <w:sz w:val="24"/>
          <w:lang w:val="en-US" w:eastAsia="zh-CN"/>
        </w:rPr>
        <w:t>月</w:t>
      </w:r>
      <w:r>
        <w:rPr>
          <w:rStyle w:val="4"/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Style w:val="4"/>
          <w:rFonts w:ascii="微软雅黑" w:hAnsi="微软雅黑" w:eastAsia="微软雅黑"/>
          <w:sz w:val="24"/>
          <w:lang w:val="en-US" w:eastAsia="zh-CN"/>
        </w:rPr>
        <w:t>日20:00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Style w:val="4"/>
          <w:rFonts w:ascii="微软雅黑" w:hAnsi="微软雅黑" w:eastAsia="微软雅黑"/>
          <w:sz w:val="24"/>
          <w:lang w:val="en-US" w:eastAsia="zh-CN"/>
        </w:rPr>
      </w:pPr>
      <w:r>
        <w:rPr>
          <w:rStyle w:val="4"/>
          <w:rFonts w:ascii="微软雅黑" w:hAnsi="微软雅黑" w:eastAsia="微软雅黑"/>
          <w:sz w:val="24"/>
          <w:lang w:val="en-US" w:eastAsia="zh-CN"/>
        </w:rPr>
        <w:t xml:space="preserve">        </w:t>
      </w:r>
      <w:r>
        <w:rPr>
          <w:rStyle w:val="4"/>
          <w:rFonts w:hint="eastAsia" w:ascii="微软雅黑" w:hAnsi="微软雅黑" w:eastAsia="微软雅黑"/>
          <w:sz w:val="24"/>
          <w:lang w:val="en-US" w:eastAsia="zh-CN"/>
        </w:rPr>
        <w:t xml:space="preserve">  </w:t>
      </w:r>
      <w:r>
        <w:rPr>
          <w:rStyle w:val="4"/>
          <w:rFonts w:ascii="微软雅黑" w:hAnsi="微软雅黑" w:eastAsia="微软雅黑"/>
          <w:sz w:val="24"/>
          <w:lang w:eastAsia="zh-CN"/>
        </w:rPr>
        <w:t>作品提交截止日期：</w:t>
      </w:r>
      <w:r>
        <w:rPr>
          <w:rStyle w:val="4"/>
          <w:rFonts w:ascii="微软雅黑" w:hAnsi="微软雅黑" w:eastAsia="微软雅黑"/>
          <w:sz w:val="24"/>
          <w:lang w:val="en-US" w:eastAsia="zh-CN"/>
        </w:rPr>
        <w:t>9月3日20:00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Style w:val="4"/>
          <w:rFonts w:ascii="微软雅黑" w:hAnsi="微软雅黑" w:eastAsia="微软雅黑"/>
          <w:sz w:val="24"/>
          <w:lang w:val="en-US" w:eastAsia="zh-CN"/>
        </w:rPr>
      </w:pPr>
    </w:p>
    <w:p>
      <w:pPr>
        <w:widowControl/>
        <w:spacing w:line="548" w:lineRule="exact"/>
        <w:ind w:left="720"/>
        <w:rPr>
          <w:rStyle w:val="4"/>
          <w:rFonts w:ascii="宋体" w:hAnsi="宋体" w:eastAsia="宋体"/>
          <w:color w:val="FF0000"/>
          <w:sz w:val="48"/>
        </w:rPr>
      </w:pPr>
      <w:r>
        <w:rPr>
          <w:rStyle w:val="4"/>
          <w:rFonts w:ascii="宋体" w:hAnsi="宋体" w:eastAsia="宋体"/>
          <w:color w:val="FF0000"/>
          <w:sz w:val="48"/>
        </w:rPr>
        <w:t>福 建 省 食 品 科 学 技 术 学 会</w:t>
      </w:r>
    </w:p>
    <w:p>
      <w:pPr>
        <w:widowControl/>
        <w:spacing w:line="20" w:lineRule="exact"/>
        <w:rPr>
          <w:rStyle w:val="4"/>
          <w:rFonts w:ascii="Times New Roman" w:hAnsi="Times New Roman" w:eastAsia="Times New Roman"/>
        </w:rPr>
      </w:pPr>
      <w:r>
        <w:rPr>
          <w:rStyle w:val="4"/>
          <w:rFonts w:ascii="宋体" w:hAnsi="宋体" w:eastAsia="宋体"/>
          <w:color w:val="FF0000"/>
          <w:sz w:val="48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5337810" cy="36830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09" cy="36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宋体" w:hAnsi="宋体" w:eastAsia="宋体"/>
          <w:color w:val="FF0000"/>
          <w:sz w:val="48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104140</wp:posOffset>
            </wp:positionV>
            <wp:extent cx="5337810" cy="8890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09" cy="88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08" w:lineRule="exact"/>
        <w:rPr>
          <w:rStyle w:val="4"/>
          <w:rFonts w:ascii="Times New Roman" w:hAnsi="Times New Roman" w:eastAsia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240" w:firstLineChars="100"/>
        <w:textAlignment w:val="auto"/>
        <w:rPr>
          <w:rStyle w:val="4"/>
          <w:rFonts w:ascii="微软雅黑" w:hAnsi="微软雅黑" w:eastAsia="微软雅黑" w:cs="Arial"/>
          <w:b/>
          <w:bCs/>
          <w:sz w:val="24"/>
          <w:lang w:val="en-US" w:eastAsia="zh-CN"/>
        </w:rPr>
      </w:pPr>
      <w:r>
        <w:rPr>
          <w:rStyle w:val="4"/>
          <w:rFonts w:ascii="微软雅黑" w:hAnsi="微软雅黑" w:eastAsia="微软雅黑" w:cs="Arial"/>
          <w:b/>
          <w:bCs/>
          <w:sz w:val="24"/>
          <w:lang w:val="en-US"/>
        </w:rPr>
        <w:t xml:space="preserve">   5</w:t>
      </w:r>
      <w:r>
        <w:rPr>
          <w:rStyle w:val="4"/>
          <w:rFonts w:ascii="微软雅黑" w:hAnsi="微软雅黑" w:eastAsia="微软雅黑" w:cs="Arial"/>
          <w:b/>
          <w:bCs/>
          <w:sz w:val="24"/>
          <w:lang w:val="en-US" w:eastAsia="zh-CN"/>
        </w:rPr>
        <w:t>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Style w:val="4"/>
          <w:rFonts w:ascii="微软雅黑" w:hAnsi="微软雅黑" w:eastAsia="微软雅黑"/>
          <w:sz w:val="24"/>
          <w:lang w:val="en-US" w:eastAsia="zh-CN"/>
        </w:rPr>
      </w:pPr>
      <w:r>
        <w:rPr>
          <w:rStyle w:val="4"/>
          <w:rFonts w:ascii="微软雅黑" w:hAnsi="微软雅黑" w:eastAsia="微软雅黑"/>
          <w:sz w:val="24"/>
          <w:lang w:val="en-US" w:eastAsia="zh-CN"/>
        </w:rPr>
        <w:t xml:space="preserve">        </w:t>
      </w:r>
      <w:r>
        <w:rPr>
          <w:rStyle w:val="4"/>
          <w:rFonts w:ascii="微软雅黑" w:hAnsi="微软雅黑" w:eastAsia="微软雅黑"/>
          <w:sz w:val="24"/>
          <w:lang w:eastAsia="zh-CN"/>
        </w:rPr>
        <w:t>报名表</w:t>
      </w:r>
      <w:r>
        <w:rPr>
          <w:rStyle w:val="4"/>
          <w:rFonts w:hint="eastAsia" w:ascii="微软雅黑" w:hAnsi="微软雅黑" w:eastAsia="微软雅黑"/>
          <w:sz w:val="24"/>
          <w:lang w:val="en-US" w:eastAsia="zh-CN"/>
        </w:rPr>
        <w:t>报</w:t>
      </w:r>
      <w:bookmarkStart w:id="0" w:name="_GoBack"/>
      <w:bookmarkEnd w:id="0"/>
      <w:r>
        <w:rPr>
          <w:rStyle w:val="4"/>
          <w:rFonts w:ascii="微软雅黑" w:hAnsi="微软雅黑" w:eastAsia="微软雅黑"/>
          <w:sz w:val="24"/>
          <w:lang w:eastAsia="zh-CN"/>
        </w:rPr>
        <w:t>送邮箱：2259713628</w:t>
      </w:r>
      <w:r>
        <w:rPr>
          <w:rStyle w:val="4"/>
          <w:rFonts w:ascii="微软雅黑" w:hAnsi="微软雅黑" w:eastAsia="微软雅黑"/>
          <w:sz w:val="24"/>
          <w:lang w:val="en-US" w:eastAsia="zh-CN"/>
        </w:rPr>
        <w:t>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Style w:val="4"/>
          <w:rFonts w:ascii="宋体" w:hAnsi="宋体" w:eastAsia="宋体"/>
          <w:color w:val="FF0000"/>
          <w:sz w:val="48"/>
        </w:rPr>
      </w:pPr>
      <w:r>
        <w:rPr>
          <w:rStyle w:val="4"/>
          <w:rFonts w:ascii="微软雅黑" w:hAnsi="微软雅黑" w:eastAsia="微软雅黑"/>
          <w:sz w:val="24"/>
          <w:lang w:val="en-US" w:eastAsia="zh-CN"/>
        </w:rPr>
        <w:t xml:space="preserve">        联系方式：缪滢   13290742218</w:t>
      </w:r>
    </w:p>
    <w:p>
      <w:pPr>
        <w:widowControl/>
        <w:spacing w:line="308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Times New Roman" w:hAnsi="Times New Roman" w:eastAsia="Times New Roman"/>
          <w:b/>
          <w:sz w:val="24"/>
        </w:rPr>
        <w:t xml:space="preserve">       6</w:t>
      </w:r>
      <w:r>
        <w:rPr>
          <w:rStyle w:val="4"/>
          <w:rFonts w:ascii="微软雅黑" w:hAnsi="微软雅黑" w:eastAsia="微软雅黑"/>
          <w:b/>
          <w:sz w:val="24"/>
        </w:rPr>
        <w:t>、评奖</w:t>
      </w:r>
    </w:p>
    <w:p>
      <w:pPr>
        <w:widowControl/>
        <w:spacing w:line="201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84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学会将组织有关专家对征集的作品进行评选，并对获奖作品和优秀组织单位</w:t>
      </w:r>
    </w:p>
    <w:p>
      <w:pPr>
        <w:widowControl/>
        <w:spacing w:line="191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04" w:lineRule="exact"/>
        <w:ind w:left="36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进行奖励。学会将邀请获奖代表参加福建省食品科学技术学会</w:t>
      </w:r>
      <w:r>
        <w:rPr>
          <w:rStyle w:val="4"/>
          <w:rFonts w:ascii="Times New Roman" w:hAnsi="Times New Roman" w:eastAsia="Times New Roman"/>
          <w:sz w:val="23"/>
        </w:rPr>
        <w:t xml:space="preserve"> 2019 </w:t>
      </w:r>
      <w:r>
        <w:rPr>
          <w:rStyle w:val="4"/>
          <w:rFonts w:ascii="微软雅黑" w:hAnsi="微软雅黑" w:eastAsia="微软雅黑"/>
          <w:sz w:val="23"/>
        </w:rPr>
        <w:t>年学术年会，</w:t>
      </w:r>
    </w:p>
    <w:p>
      <w:pPr>
        <w:widowControl/>
        <w:spacing w:line="188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并进行表彰。</w:t>
      </w:r>
    </w:p>
    <w:p>
      <w:pPr>
        <w:widowControl/>
        <w:spacing w:line="188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right="-99"/>
        <w:jc w:val="center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微软雅黑" w:hAnsi="微软雅黑" w:eastAsia="微软雅黑"/>
          <w:b/>
          <w:sz w:val="24"/>
        </w:rPr>
        <w:t>评审标准（满分为</w:t>
      </w:r>
      <w:r>
        <w:rPr>
          <w:rStyle w:val="4"/>
          <w:rFonts w:ascii="Times New Roman" w:hAnsi="Times New Roman" w:eastAsia="Times New Roman"/>
          <w:b/>
          <w:sz w:val="24"/>
        </w:rPr>
        <w:t xml:space="preserve"> 100 </w:t>
      </w:r>
      <w:r>
        <w:rPr>
          <w:rStyle w:val="4"/>
          <w:rFonts w:ascii="微软雅黑" w:hAnsi="微软雅黑" w:eastAsia="微软雅黑"/>
          <w:b/>
          <w:sz w:val="24"/>
        </w:rPr>
        <w:t>分，具体指标如下）</w:t>
      </w:r>
    </w:p>
    <w:p>
      <w:pPr>
        <w:widowControl/>
        <w:spacing w:line="16" w:lineRule="exact"/>
        <w:rPr>
          <w:rStyle w:val="4"/>
          <w:rFonts w:ascii="Times New Roman" w:hAnsi="Times New Roman" w:eastAsia="Times New Roman"/>
        </w:rPr>
      </w:pPr>
    </w:p>
    <w:tbl>
      <w:tblPr>
        <w:tblStyle w:val="2"/>
        <w:tblW w:w="7940" w:type="dxa"/>
        <w:tblInd w:w="6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1140"/>
        <w:gridCol w:w="1120"/>
        <w:gridCol w:w="1140"/>
        <w:gridCol w:w="1140"/>
        <w:gridCol w:w="11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</w:tblPrEx>
        <w:trPr>
          <w:trHeight w:val="472" w:hRule="atLeast"/>
        </w:trPr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评分指标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很好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较好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一般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较差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很差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  <w:t>观点的科学性</w:t>
            </w:r>
            <w:r>
              <w:rPr>
                <w:rStyle w:val="4"/>
                <w:rFonts w:ascii="Times New Roman" w:hAnsi="Times New Roman" w:eastAsia="Times New Roman"/>
                <w:b/>
                <w:w w:val="98"/>
                <w:sz w:val="24"/>
              </w:rPr>
              <w:t xml:space="preserve"> 20 </w:t>
            </w:r>
            <w:r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18-19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16-17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13-15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10-12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  <w:t>创意的趣味性</w:t>
            </w:r>
            <w:r>
              <w:rPr>
                <w:rStyle w:val="4"/>
                <w:rFonts w:ascii="Times New Roman" w:hAnsi="Times New Roman" w:eastAsia="Times New Roman"/>
                <w:b/>
                <w:w w:val="98"/>
                <w:sz w:val="24"/>
              </w:rPr>
              <w:t xml:space="preserve"> 30 </w:t>
            </w:r>
            <w:r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28-30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24-27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21-24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18-20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15-17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  <w:t>应用的灵活性</w:t>
            </w:r>
            <w:r>
              <w:rPr>
                <w:rStyle w:val="4"/>
                <w:rFonts w:ascii="Times New Roman" w:hAnsi="Times New Roman" w:eastAsia="Times New Roman"/>
                <w:b/>
                <w:w w:val="98"/>
                <w:sz w:val="24"/>
              </w:rPr>
              <w:t xml:space="preserve"> 30 </w:t>
            </w:r>
            <w:r>
              <w:rPr>
                <w:rStyle w:val="4"/>
                <w:rFonts w:ascii="微软雅黑" w:hAnsi="微软雅黑" w:eastAsia="微软雅黑"/>
                <w:b/>
                <w:w w:val="98"/>
                <w:sz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28-30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24-27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21-24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18-20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15-17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spacing w:line="317" w:lineRule="exact"/>
              <w:jc w:val="center"/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作品完整度</w:t>
            </w: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 xml:space="preserve"> 20 </w:t>
            </w:r>
            <w:r>
              <w:rPr>
                <w:rStyle w:val="4"/>
                <w:rFonts w:ascii="微软雅黑" w:hAnsi="微软雅黑" w:eastAsia="微软雅黑"/>
                <w:b/>
                <w:w w:val="99"/>
                <w:sz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18-19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16-17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13-15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</w:pPr>
            <w:r>
              <w:rPr>
                <w:rStyle w:val="4"/>
                <w:rFonts w:ascii="Times New Roman" w:hAnsi="Times New Roman" w:eastAsia="Times New Roman"/>
                <w:b/>
                <w:w w:val="99"/>
                <w:sz w:val="24"/>
              </w:rPr>
              <w:t>10-12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Style w:val="4"/>
                <w:rFonts w:ascii="Times New Roman" w:hAnsi="Times New Roman" w:eastAsia="Times New Roman"/>
                <w:sz w:val="2"/>
              </w:rPr>
            </w:pPr>
          </w:p>
        </w:tc>
      </w:tr>
    </w:tbl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47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微软雅黑" w:hAnsi="微软雅黑" w:eastAsia="微软雅黑"/>
          <w:b/>
          <w:sz w:val="24"/>
        </w:rPr>
        <w:t>7、相关说明</w:t>
      </w:r>
    </w:p>
    <w:p>
      <w:pPr>
        <w:widowControl/>
        <w:spacing w:line="188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04" w:lineRule="exact"/>
        <w:ind w:left="84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（</w:t>
      </w:r>
      <w:r>
        <w:rPr>
          <w:rStyle w:val="4"/>
          <w:rFonts w:ascii="Times New Roman" w:hAnsi="Times New Roman" w:eastAsia="Times New Roman"/>
          <w:sz w:val="23"/>
        </w:rPr>
        <w:t>1</w:t>
      </w:r>
      <w:r>
        <w:rPr>
          <w:rStyle w:val="4"/>
          <w:rFonts w:ascii="微软雅黑" w:hAnsi="微软雅黑" w:eastAsia="微软雅黑"/>
          <w:sz w:val="23"/>
        </w:rPr>
        <w:t>）本次比赛活动不收取任何形式的费用，应征者参与征集活动产生的一切</w:t>
      </w:r>
    </w:p>
    <w:p>
      <w:pPr>
        <w:widowControl/>
        <w:spacing w:line="19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费用自理。</w:t>
      </w:r>
    </w:p>
    <w:p>
      <w:pPr>
        <w:widowControl/>
        <w:spacing w:line="191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04" w:lineRule="exact"/>
        <w:ind w:left="84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（</w:t>
      </w:r>
      <w:r>
        <w:rPr>
          <w:rStyle w:val="4"/>
          <w:rFonts w:ascii="Times New Roman" w:hAnsi="Times New Roman" w:eastAsia="Times New Roman"/>
          <w:sz w:val="23"/>
        </w:rPr>
        <w:t>2</w:t>
      </w:r>
      <w:r>
        <w:rPr>
          <w:rStyle w:val="4"/>
          <w:rFonts w:ascii="微软雅黑" w:hAnsi="微软雅黑" w:eastAsia="微软雅黑"/>
          <w:sz w:val="23"/>
        </w:rPr>
        <w:t>）投稿即表明原作者同意作品由主办单位在网络平台刊登、展示，并允许</w:t>
      </w:r>
    </w:p>
    <w:p>
      <w:pPr>
        <w:widowControl/>
        <w:spacing w:line="188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组织单位在本次活动的相关专题、新闻、推广中无偿使用这些作品。</w:t>
      </w:r>
    </w:p>
    <w:p>
      <w:pPr>
        <w:widowControl/>
        <w:spacing w:line="193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04" w:lineRule="exact"/>
        <w:ind w:left="84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（</w:t>
      </w:r>
      <w:r>
        <w:rPr>
          <w:rStyle w:val="4"/>
          <w:rFonts w:ascii="Times New Roman" w:hAnsi="Times New Roman" w:eastAsia="Times New Roman"/>
          <w:sz w:val="23"/>
        </w:rPr>
        <w:t>3</w:t>
      </w:r>
      <w:r>
        <w:rPr>
          <w:rStyle w:val="4"/>
          <w:rFonts w:ascii="微软雅黑" w:hAnsi="微软雅黑" w:eastAsia="微软雅黑"/>
          <w:sz w:val="23"/>
        </w:rPr>
        <w:t>）所有参赛作品自备源文件，征集结果公布后，未入围和未中选的作品可</w:t>
      </w:r>
    </w:p>
    <w:p>
      <w:pPr>
        <w:widowControl/>
        <w:spacing w:line="188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由设计者自行处理。对于入围作品，组织方有权在适当时间以适当的方式修改并</w:t>
      </w:r>
    </w:p>
    <w:p>
      <w:pPr>
        <w:widowControl/>
        <w:spacing w:line="182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无偿用于公益宣传。</w:t>
      </w: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87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b/>
          <w:sz w:val="24"/>
        </w:rPr>
      </w:pPr>
      <w:r>
        <w:rPr>
          <w:rStyle w:val="4"/>
          <w:rFonts w:ascii="微软雅黑" w:hAnsi="微软雅黑" w:eastAsia="微软雅黑"/>
          <w:b/>
          <w:sz w:val="24"/>
        </w:rPr>
        <w:t>8、联系方式</w:t>
      </w:r>
    </w:p>
    <w:p>
      <w:pPr>
        <w:widowControl/>
        <w:spacing w:line="180" w:lineRule="exact"/>
        <w:rPr>
          <w:rStyle w:val="4"/>
          <w:rFonts w:ascii="Times New Roman" w:hAnsi="Times New Roman" w:eastAsia="Times New Roman"/>
        </w:rPr>
      </w:pPr>
    </w:p>
    <w:p>
      <w:pPr>
        <w:widowControl/>
        <w:tabs>
          <w:tab w:val="bar" w:pos="780"/>
          <w:tab w:val="bar" w:pos="1220"/>
        </w:tabs>
        <w:spacing w:line="317" w:lineRule="exact"/>
        <w:ind w:left="36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4"/>
        </w:rPr>
        <w:t>联</w:t>
      </w:r>
      <w:r>
        <w:rPr>
          <w:rStyle w:val="4"/>
          <w:rFonts w:ascii="微软雅黑" w:hAnsi="微软雅黑" w:eastAsia="微软雅黑"/>
          <w:sz w:val="24"/>
        </w:rPr>
        <w:tab/>
      </w:r>
      <w:r>
        <w:rPr>
          <w:rStyle w:val="4"/>
          <w:rFonts w:ascii="微软雅黑" w:hAnsi="微软雅黑" w:eastAsia="微软雅黑"/>
          <w:sz w:val="24"/>
        </w:rPr>
        <w:t>系</w:t>
      </w:r>
      <w:r>
        <w:rPr>
          <w:rStyle w:val="4"/>
          <w:rFonts w:ascii="Times New Roman" w:hAnsi="Times New Roman" w:eastAsia="Times New Roman"/>
        </w:rPr>
        <w:tab/>
      </w:r>
      <w:r>
        <w:rPr>
          <w:rStyle w:val="4"/>
          <w:rFonts w:ascii="微软雅黑" w:hAnsi="微软雅黑" w:eastAsia="微软雅黑"/>
          <w:sz w:val="23"/>
        </w:rPr>
        <w:t>人：王彩楠</w:t>
      </w:r>
    </w:p>
    <w:p>
      <w:pPr>
        <w:widowControl/>
        <w:spacing w:line="193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Times New Roman" w:hAnsi="Times New Roman" w:eastAsia="Times New Roman"/>
          <w:sz w:val="24"/>
        </w:rPr>
      </w:pPr>
      <w:r>
        <w:rPr>
          <w:rStyle w:val="4"/>
          <w:rFonts w:ascii="微软雅黑" w:hAnsi="微软雅黑" w:eastAsia="微软雅黑"/>
          <w:sz w:val="24"/>
        </w:rPr>
        <w:t>电子邮件：</w:t>
      </w:r>
      <w:r>
        <w:rPr>
          <w:rStyle w:val="4"/>
          <w:rFonts w:ascii="Times New Roman" w:hAnsi="Times New Roman" w:eastAsia="Times New Roman"/>
          <w:sz w:val="24"/>
        </w:rPr>
        <w:t>fjifst@qq.com</w:t>
      </w:r>
    </w:p>
    <w:p>
      <w:pPr>
        <w:widowControl/>
        <w:spacing w:line="182" w:lineRule="exact"/>
        <w:rPr>
          <w:rStyle w:val="4"/>
          <w:rFonts w:ascii="Times New Roman" w:hAnsi="Times New Roman" w:eastAsia="Times New Roman"/>
        </w:rPr>
      </w:pPr>
    </w:p>
    <w:p>
      <w:pPr>
        <w:widowControl/>
        <w:tabs>
          <w:tab w:val="bar" w:pos="1220"/>
        </w:tabs>
        <w:spacing w:line="317" w:lineRule="exact"/>
        <w:ind w:left="360"/>
        <w:rPr>
          <w:rStyle w:val="4"/>
          <w:rFonts w:ascii="Times New Roman" w:hAnsi="Times New Roman" w:eastAsia="Times New Roman"/>
          <w:sz w:val="24"/>
        </w:rPr>
      </w:pPr>
      <w:r>
        <w:rPr>
          <w:rStyle w:val="4"/>
          <w:rFonts w:ascii="微软雅黑" w:hAnsi="微软雅黑" w:eastAsia="微软雅黑"/>
          <w:sz w:val="24"/>
        </w:rPr>
        <w:t>电</w:t>
      </w:r>
      <w:r>
        <w:rPr>
          <w:rStyle w:val="4"/>
          <w:rFonts w:ascii="Times New Roman" w:hAnsi="Times New Roman" w:eastAsia="Times New Roman"/>
        </w:rPr>
        <w:tab/>
      </w:r>
      <w:r>
        <w:rPr>
          <w:rStyle w:val="4"/>
          <w:rFonts w:ascii="微软雅黑" w:hAnsi="微软雅黑" w:eastAsia="微软雅黑"/>
          <w:sz w:val="24"/>
        </w:rPr>
        <w:t>话：</w:t>
      </w:r>
      <w:r>
        <w:rPr>
          <w:rStyle w:val="4"/>
          <w:rFonts w:ascii="Times New Roman" w:hAnsi="Times New Roman" w:eastAsia="Times New Roman"/>
          <w:sz w:val="24"/>
        </w:rPr>
        <w:t>18650397427</w:t>
      </w:r>
    </w:p>
    <w:p>
      <w:pPr>
        <w:widowControl/>
        <w:spacing w:line="174" w:lineRule="exact"/>
        <w:rPr>
          <w:rStyle w:val="4"/>
          <w:rFonts w:ascii="Times New Roman" w:hAnsi="Times New Roman" w:eastAsia="Times New Roman"/>
        </w:rPr>
      </w:pPr>
    </w:p>
    <w:p>
      <w:pPr>
        <w:widowControl/>
        <w:tabs>
          <w:tab w:val="bar" w:pos="1220"/>
        </w:tabs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地</w:t>
      </w:r>
      <w:r>
        <w:rPr>
          <w:rStyle w:val="4"/>
          <w:rFonts w:ascii="Times New Roman" w:hAnsi="Times New Roman" w:eastAsia="Times New Roman"/>
        </w:rPr>
        <w:tab/>
      </w:r>
      <w:r>
        <w:rPr>
          <w:rStyle w:val="4"/>
          <w:rFonts w:ascii="微软雅黑" w:hAnsi="微软雅黑" w:eastAsia="微软雅黑"/>
          <w:sz w:val="24"/>
        </w:rPr>
        <w:t>址：福州大学城福州大学国家大学科技园福州大学食品科学技术研究所</w:t>
      </w:r>
    </w:p>
    <w:p>
      <w:pPr>
        <w:widowControl/>
        <w:spacing w:line="193" w:lineRule="exact"/>
        <w:rPr>
          <w:rStyle w:val="4"/>
          <w:rFonts w:ascii="Times New Roman" w:hAnsi="Times New Roman" w:eastAsia="Times New Roman"/>
        </w:rPr>
      </w:pPr>
    </w:p>
    <w:p>
      <w:pPr>
        <w:widowControl/>
        <w:tabs>
          <w:tab w:val="bar" w:pos="1220"/>
        </w:tabs>
        <w:spacing w:line="317" w:lineRule="exact"/>
        <w:ind w:left="360"/>
        <w:rPr>
          <w:rStyle w:val="4"/>
          <w:rFonts w:ascii="Times New Roman" w:hAnsi="Times New Roman" w:eastAsia="Times New Roman"/>
          <w:sz w:val="24"/>
        </w:rPr>
      </w:pPr>
      <w:r>
        <w:rPr>
          <w:rStyle w:val="4"/>
          <w:rFonts w:ascii="微软雅黑" w:hAnsi="微软雅黑" w:eastAsia="微软雅黑"/>
          <w:sz w:val="24"/>
        </w:rPr>
        <w:t>邮</w:t>
      </w:r>
      <w:r>
        <w:rPr>
          <w:rStyle w:val="4"/>
          <w:rFonts w:ascii="Times New Roman" w:hAnsi="Times New Roman" w:eastAsia="Times New Roman"/>
        </w:rPr>
        <w:tab/>
      </w:r>
      <w:r>
        <w:rPr>
          <w:rStyle w:val="4"/>
          <w:rFonts w:ascii="微软雅黑" w:hAnsi="微软雅黑" w:eastAsia="微软雅黑"/>
          <w:sz w:val="24"/>
        </w:rPr>
        <w:t>编：</w:t>
      </w:r>
      <w:r>
        <w:rPr>
          <w:rStyle w:val="4"/>
          <w:rFonts w:ascii="Times New Roman" w:hAnsi="Times New Roman" w:eastAsia="Times New Roman"/>
          <w:sz w:val="24"/>
        </w:rPr>
        <w:t>350108</w:t>
      </w:r>
    </w:p>
    <w:p>
      <w:pPr>
        <w:widowControl/>
        <w:tabs>
          <w:tab w:val="bar" w:pos="1220"/>
        </w:tabs>
        <w:spacing w:line="317" w:lineRule="exact"/>
        <w:ind w:left="360"/>
        <w:rPr>
          <w:rStyle w:val="4"/>
          <w:rFonts w:ascii="Times New Roman" w:hAnsi="Times New Roman" w:eastAsia="Times New Roman"/>
          <w:sz w:val="24"/>
        </w:rPr>
        <w:sectPr>
          <w:pgSz w:w="11900" w:h="16840"/>
          <w:pgMar w:top="853" w:right="1440" w:bottom="906" w:left="1440" w:header="0" w:footer="0" w:gutter="0"/>
          <w:lnNumType w:countBy="0"/>
          <w:cols w:space="0" w:num="1"/>
          <w:vAlign w:val="top"/>
          <w:docGrid w:linePitch="360" w:charSpace="0"/>
        </w:sectPr>
      </w:pPr>
    </w:p>
    <w:p>
      <w:pPr>
        <w:widowControl/>
        <w:tabs>
          <w:tab w:val="bar" w:pos="1220"/>
        </w:tabs>
        <w:spacing w:line="537" w:lineRule="exact"/>
        <w:ind w:left="720"/>
        <w:rPr>
          <w:rStyle w:val="4"/>
          <w:rFonts w:ascii="宋体" w:hAnsi="宋体" w:eastAsia="宋体"/>
          <w:color w:val="FF0000"/>
          <w:sz w:val="47"/>
        </w:rPr>
      </w:pPr>
      <w:r>
        <w:rPr>
          <w:rStyle w:val="4"/>
          <w:rFonts w:ascii="宋体" w:hAnsi="宋体" w:eastAsia="宋体"/>
          <w:color w:val="FF0000"/>
          <w:sz w:val="47"/>
        </w:rPr>
        <w:t>福 建 省 食 品 科 学 技 术 学 会</w:t>
      </w:r>
    </w:p>
    <w:p>
      <w:pPr>
        <w:widowControl/>
        <w:spacing w:line="20" w:lineRule="exact"/>
        <w:rPr>
          <w:rStyle w:val="4"/>
          <w:rFonts w:ascii="Times New Roman" w:hAnsi="Times New Roman" w:eastAsia="Times New Roman"/>
        </w:rPr>
      </w:pPr>
      <w:r>
        <w:rPr>
          <w:rStyle w:val="4"/>
          <w:rFonts w:ascii="宋体" w:hAnsi="宋体" w:eastAsia="宋体"/>
          <w:color w:val="FF0000"/>
          <w:sz w:val="47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5337810" cy="36830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09" cy="36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宋体" w:hAnsi="宋体" w:eastAsia="宋体"/>
          <w:color w:val="FF0000"/>
          <w:sz w:val="47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104140</wp:posOffset>
            </wp:positionV>
            <wp:extent cx="5337810" cy="8890"/>
            <wp:effectExtent l="0" t="0" r="0" b="0"/>
            <wp:wrapNone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09" cy="88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06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36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附件：</w:t>
      </w:r>
    </w:p>
    <w:p>
      <w:pPr>
        <w:widowControl/>
        <w:spacing w:line="193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52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附件</w:t>
      </w:r>
      <w:r>
        <w:rPr>
          <w:rStyle w:val="4"/>
          <w:rFonts w:ascii="Times New Roman" w:hAnsi="Times New Roman" w:eastAsia="Times New Roman"/>
          <w:sz w:val="24"/>
        </w:rPr>
        <w:t>7</w:t>
      </w:r>
      <w:r>
        <w:rPr>
          <w:rStyle w:val="4"/>
          <w:rFonts w:ascii="微软雅黑" w:hAnsi="微软雅黑" w:eastAsia="微软雅黑"/>
          <w:sz w:val="24"/>
        </w:rPr>
        <w:t>：参赛主题</w:t>
      </w:r>
    </w:p>
    <w:p>
      <w:pPr>
        <w:widowControl/>
        <w:spacing w:line="182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52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附件</w:t>
      </w:r>
      <w:r>
        <w:rPr>
          <w:rStyle w:val="4"/>
          <w:rFonts w:ascii="Times New Roman" w:hAnsi="Times New Roman" w:eastAsia="Times New Roman"/>
          <w:sz w:val="24"/>
        </w:rPr>
        <w:t>8</w:t>
      </w:r>
      <w:r>
        <w:rPr>
          <w:rStyle w:val="4"/>
          <w:rFonts w:ascii="微软雅黑" w:hAnsi="微软雅黑" w:eastAsia="微软雅黑"/>
          <w:sz w:val="24"/>
        </w:rPr>
        <w:t>：参赛登记表</w:t>
      </w:r>
    </w:p>
    <w:p>
      <w:pPr>
        <w:widowControl/>
        <w:spacing w:line="182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520"/>
        <w:rPr>
          <w:rStyle w:val="4"/>
          <w:rFonts w:ascii="微软雅黑" w:hAnsi="微软雅黑" w:eastAsia="微软雅黑"/>
          <w:sz w:val="24"/>
        </w:rPr>
      </w:pPr>
      <w:r>
        <w:rPr>
          <w:rStyle w:val="4"/>
          <w:rFonts w:ascii="微软雅黑" w:hAnsi="微软雅黑" w:eastAsia="微软雅黑"/>
          <w:sz w:val="24"/>
        </w:rPr>
        <w:t>附件</w:t>
      </w:r>
      <w:r>
        <w:rPr>
          <w:rStyle w:val="4"/>
          <w:rFonts w:ascii="Times New Roman" w:hAnsi="Times New Roman" w:eastAsia="Times New Roman"/>
          <w:sz w:val="24"/>
        </w:rPr>
        <w:t>9</w:t>
      </w:r>
      <w:r>
        <w:rPr>
          <w:rStyle w:val="4"/>
          <w:rFonts w:ascii="微软雅黑" w:hAnsi="微软雅黑" w:eastAsia="微软雅黑"/>
          <w:sz w:val="24"/>
        </w:rPr>
        <w:t>：参赛汇总表</w:t>
      </w:r>
    </w:p>
    <w:p>
      <w:pPr>
        <w:widowControl/>
        <w:spacing w:line="20" w:lineRule="exact"/>
        <w:rPr>
          <w:rStyle w:val="4"/>
          <w:rFonts w:ascii="Times New Roman" w:hAnsi="Times New Roman" w:eastAsia="Times New Roman"/>
        </w:rPr>
      </w:pPr>
      <w:r>
        <w:rPr>
          <w:rStyle w:val="4"/>
          <w:rFonts w:ascii="微软雅黑" w:hAnsi="微软雅黑" w:eastAsia="微软雅黑"/>
          <w:sz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3674110</wp:posOffset>
            </wp:positionH>
            <wp:positionV relativeFrom="paragraph">
              <wp:posOffset>897255</wp:posOffset>
            </wp:positionV>
            <wp:extent cx="1574165" cy="1607820"/>
            <wp:effectExtent l="0" t="0" r="0" b="0"/>
            <wp:wrapNone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6078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200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64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04" w:lineRule="exact"/>
        <w:ind w:left="5760"/>
        <w:rPr>
          <w:rStyle w:val="4"/>
          <w:rFonts w:ascii="微软雅黑" w:hAnsi="微软雅黑" w:eastAsia="微软雅黑"/>
          <w:sz w:val="23"/>
        </w:rPr>
      </w:pPr>
      <w:r>
        <w:rPr>
          <w:rStyle w:val="4"/>
          <w:rFonts w:ascii="微软雅黑" w:hAnsi="微软雅黑" w:eastAsia="微软雅黑"/>
          <w:sz w:val="23"/>
        </w:rPr>
        <w:t>福建省食品科学技术学会</w:t>
      </w:r>
    </w:p>
    <w:p>
      <w:pPr>
        <w:widowControl/>
        <w:spacing w:line="196" w:lineRule="exact"/>
        <w:rPr>
          <w:rStyle w:val="4"/>
          <w:rFonts w:ascii="Times New Roman" w:hAnsi="Times New Roman" w:eastAsia="Times New Roman"/>
        </w:rPr>
      </w:pPr>
    </w:p>
    <w:p>
      <w:pPr>
        <w:widowControl/>
        <w:spacing w:line="317" w:lineRule="exact"/>
        <w:ind w:left="6240"/>
        <w:rPr>
          <w:rStyle w:val="4"/>
          <w:rFonts w:ascii="微软雅黑" w:hAnsi="微软雅黑" w:eastAsia="微软雅黑"/>
          <w:sz w:val="24"/>
        </w:rPr>
        <w:sectPr>
          <w:pgSz w:w="11900" w:h="16840"/>
          <w:pgMar w:top="864" w:right="1440" w:bottom="1440" w:left="1440" w:header="0" w:footer="0" w:gutter="0"/>
          <w:lnNumType w:countBy="0"/>
          <w:cols w:space="0" w:num="1"/>
          <w:vAlign w:val="top"/>
          <w:docGrid w:linePitch="360" w:charSpace="0"/>
        </w:sectPr>
      </w:pPr>
      <w:r>
        <w:rPr>
          <w:rStyle w:val="4"/>
          <w:rFonts w:ascii="Times New Roman" w:hAnsi="Times New Roman" w:eastAsia="Times New Roman"/>
          <w:sz w:val="24"/>
        </w:rPr>
        <w:t xml:space="preserve">2019 </w:t>
      </w:r>
      <w:r>
        <w:rPr>
          <w:rStyle w:val="4"/>
          <w:rFonts w:ascii="微软雅黑" w:hAnsi="微软雅黑" w:eastAsia="微软雅黑"/>
          <w:sz w:val="24"/>
        </w:rPr>
        <w:t>年</w:t>
      </w:r>
      <w:r>
        <w:rPr>
          <w:rStyle w:val="4"/>
          <w:rFonts w:ascii="Times New Roman" w:hAnsi="Times New Roman" w:eastAsia="Times New Roman"/>
          <w:sz w:val="24"/>
        </w:rPr>
        <w:t xml:space="preserve"> 7 </w:t>
      </w:r>
      <w:r>
        <w:rPr>
          <w:rStyle w:val="4"/>
          <w:rFonts w:ascii="微软雅黑" w:hAnsi="微软雅黑" w:eastAsia="微软雅黑"/>
          <w:sz w:val="24"/>
        </w:rPr>
        <w:t>月</w:t>
      </w:r>
      <w:r>
        <w:rPr>
          <w:rStyle w:val="4"/>
          <w:rFonts w:ascii="Times New Roman" w:hAnsi="Times New Roman" w:eastAsia="Times New Roman"/>
          <w:sz w:val="24"/>
        </w:rPr>
        <w:t xml:space="preserve"> 15 </w:t>
      </w:r>
      <w:r>
        <w:rPr>
          <w:rStyle w:val="4"/>
          <w:rFonts w:ascii="微软雅黑" w:hAnsi="微软雅黑" w:eastAsia="微软雅黑"/>
          <w:sz w:val="24"/>
        </w:rPr>
        <w:t>日</w:t>
      </w:r>
    </w:p>
    <w:p/>
    <w:sectPr>
      <w:pgSz w:w="11900" w:h="16840"/>
      <w:pgMar w:top="864" w:right="1440" w:bottom="1440" w:left="1440" w:header="0" w:footer="0" w:gutter="0"/>
      <w:lnNumType w:countBy="0"/>
      <w:cols w:space="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D28515D"/>
    <w:rsid w:val="60592246"/>
    <w:rsid w:val="6CC37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spacing w:line="240" w:lineRule="auto"/>
    </w:pPr>
    <w:rPr>
      <w:rFonts w:ascii="Calibri" w:hAnsi="Calibri" w:eastAsia="Calibri" w:cs="宋体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Calibri" w:hAnsi="Calibri" w:eastAsia="Calibri"/>
    </w:rPr>
  </w:style>
  <w:style w:type="table" w:customStyle="1" w:styleId="5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934</Words>
  <Characters>1209</Characters>
  <Paragraphs>191</Paragraphs>
  <TotalTime>19</TotalTime>
  <ScaleCrop>false</ScaleCrop>
  <LinksUpToDate>false</LinksUpToDate>
  <CharactersWithSpaces>1318</CharactersWithSpaces>
  <Application>WPS Office_11.1.0.8894_F1E327BC-269C-435d-A152-05C5408002CA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2019-07-27T14:18:00Z</dcterms:created>
  <dc:creator>86151</dc:creator>
  <cp:lastModifiedBy>Luther</cp:lastModifiedBy>
  <dcterms:modified xsi:type="dcterms:W3CDTF">2019-07-27T14:58:49Z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